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МУ «КЦСОН Октябрьского муниципального района имени Н. Ф. Ратушной»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приказ № </w:t>
      </w:r>
      <w:r w:rsidR="00F171B9">
        <w:rPr>
          <w:rFonts w:ascii="Times New Roman" w:eastAsia="Calibri" w:hAnsi="Times New Roman" w:cs="Times New Roman"/>
          <w:sz w:val="24"/>
          <w:szCs w:val="24"/>
        </w:rPr>
        <w:t>78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171B9">
        <w:rPr>
          <w:rFonts w:ascii="Times New Roman" w:eastAsia="Calibri" w:hAnsi="Times New Roman" w:cs="Times New Roman"/>
          <w:sz w:val="24"/>
          <w:szCs w:val="24"/>
        </w:rPr>
        <w:t>24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6354">
        <w:rPr>
          <w:rFonts w:ascii="Times New Roman" w:eastAsia="Calibri" w:hAnsi="Times New Roman" w:cs="Times New Roman"/>
          <w:sz w:val="24"/>
          <w:szCs w:val="24"/>
        </w:rPr>
        <w:t>а</w:t>
      </w:r>
      <w:r w:rsidR="00F171B9">
        <w:rPr>
          <w:rFonts w:ascii="Times New Roman" w:eastAsia="Calibri" w:hAnsi="Times New Roman" w:cs="Times New Roman"/>
          <w:sz w:val="24"/>
          <w:szCs w:val="24"/>
        </w:rPr>
        <w:t>вгуста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833CE">
        <w:rPr>
          <w:rFonts w:ascii="Times New Roman" w:eastAsia="Calibri" w:hAnsi="Times New Roman" w:cs="Times New Roman"/>
          <w:sz w:val="24"/>
          <w:szCs w:val="24"/>
        </w:rPr>
        <w:t>2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МУ «КСОН имени Н. Ф. Ратушной», графика проверок в подведомственных УСЗН Октябрьского муниципального района учреждениях социального обслуживания на 202</w:t>
      </w:r>
      <w:r w:rsidR="000E6354">
        <w:rPr>
          <w:rFonts w:ascii="Times New Roman" w:eastAsia="Calibri" w:hAnsi="Times New Roman" w:cs="Times New Roman"/>
          <w:sz w:val="24"/>
          <w:szCs w:val="24"/>
        </w:rPr>
        <w:t>2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F171B9">
        <w:rPr>
          <w:rFonts w:ascii="Times New Roman" w:eastAsia="Calibri" w:hAnsi="Times New Roman" w:cs="Times New Roman"/>
          <w:sz w:val="24"/>
          <w:szCs w:val="24"/>
        </w:rPr>
        <w:t>06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F171B9">
        <w:rPr>
          <w:rFonts w:ascii="Times New Roman" w:eastAsia="Calibri" w:hAnsi="Times New Roman" w:cs="Times New Roman"/>
          <w:sz w:val="24"/>
          <w:szCs w:val="24"/>
        </w:rPr>
        <w:t>07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1B9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833CE">
        <w:rPr>
          <w:rFonts w:ascii="Times New Roman" w:eastAsia="Calibri" w:hAnsi="Times New Roman" w:cs="Times New Roman"/>
          <w:sz w:val="24"/>
          <w:szCs w:val="24"/>
        </w:rPr>
        <w:t>2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FB3494">
        <w:rPr>
          <w:rFonts w:ascii="Times New Roman" w:eastAsia="Calibri" w:hAnsi="Times New Roman" w:cs="Times New Roman"/>
          <w:sz w:val="24"/>
          <w:szCs w:val="24"/>
        </w:rPr>
        <w:t>организация работы отделений в МУ «КЦСОН имени Н. Ф. Ратушной».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F84">
        <w:rPr>
          <w:rFonts w:ascii="Times New Roman" w:eastAsia="Times New Roman" w:hAnsi="Times New Roman" w:cs="Times New Roman"/>
          <w:sz w:val="24"/>
          <w:szCs w:val="24"/>
          <w:lang w:eastAsia="ru-RU"/>
        </w:rPr>
        <w:t>1 Организация работы в отделении социального обслуживания на дому № 1, № 2, № 3 выборочно. Выездная проверка 2 территории.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F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Авансовые отчеты, оприходование основных средств, материалов приобретенных наличным и безналичным путем. Оприходование подаренных и полученных безвозмездно материалов и основных средств (правильность оформления договора и документов).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F8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Проверка своевременности составления и оформления дополнительных соглашений к трудовым договорам за 2021 год.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1F84" w:rsidRPr="00811F84" w:rsidRDefault="00811F84" w:rsidP="00811F8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811F8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811F84" w:rsidRPr="00811F84" w:rsidRDefault="00811F84" w:rsidP="00811F8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11F84">
        <w:rPr>
          <w:rFonts w:ascii="Times New Roman" w:eastAsia="Calibri" w:hAnsi="Times New Roman" w:cs="Times New Roman"/>
          <w:sz w:val="24"/>
          <w:szCs w:val="24"/>
        </w:rPr>
        <w:t>Председатель: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4">
        <w:rPr>
          <w:rFonts w:ascii="Times New Roman" w:eastAsia="Calibri" w:hAnsi="Times New Roman" w:cs="Times New Roman"/>
          <w:sz w:val="24"/>
          <w:szCs w:val="24"/>
        </w:rPr>
        <w:t>Начальник УСЗН  Е. В. Бабенкова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4">
        <w:rPr>
          <w:rFonts w:ascii="Times New Roman" w:eastAsia="Calibri" w:hAnsi="Times New Roman" w:cs="Times New Roman"/>
          <w:sz w:val="24"/>
          <w:szCs w:val="24"/>
        </w:rPr>
        <w:t>Заместитель начальника УСЗН Н. В. Лемегова;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4">
        <w:rPr>
          <w:rFonts w:ascii="Times New Roman" w:eastAsia="Calibri" w:hAnsi="Times New Roman" w:cs="Times New Roman"/>
          <w:sz w:val="24"/>
          <w:szCs w:val="24"/>
        </w:rPr>
        <w:t>Начальник отдела льгот и социальных гарантий Т. О. Герман;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4">
        <w:rPr>
          <w:rFonts w:ascii="Times New Roman" w:eastAsia="Calibri" w:hAnsi="Times New Roman" w:cs="Times New Roman"/>
          <w:sz w:val="24"/>
          <w:szCs w:val="24"/>
        </w:rPr>
        <w:t>Ведущий специалист отдела льгот и социальных гарантий Е. В. Алексеев;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4">
        <w:rPr>
          <w:rFonts w:ascii="Times New Roman" w:eastAsia="Calibri" w:hAnsi="Times New Roman" w:cs="Times New Roman"/>
          <w:sz w:val="24"/>
          <w:szCs w:val="24"/>
        </w:rPr>
        <w:t>Секретарь руководителя И. Ф. Малкова;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бухгалтерского учета исполнения сметы и выплаты социальных пособий О. П. </w:t>
      </w:r>
      <w:proofErr w:type="spellStart"/>
      <w:r w:rsidRPr="00811F84">
        <w:rPr>
          <w:rFonts w:ascii="Times New Roman" w:eastAsia="Calibri" w:hAnsi="Times New Roman" w:cs="Times New Roman"/>
          <w:sz w:val="24"/>
          <w:szCs w:val="24"/>
        </w:rPr>
        <w:t>Мотрий</w:t>
      </w:r>
      <w:proofErr w:type="spellEnd"/>
      <w:r w:rsidRPr="00811F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4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 w:rsidRPr="00811F84">
        <w:rPr>
          <w:rFonts w:ascii="Times New Roman" w:eastAsia="Calibri" w:hAnsi="Times New Roman" w:cs="Times New Roman"/>
          <w:sz w:val="24"/>
          <w:szCs w:val="24"/>
        </w:rPr>
        <w:t>начальника отдела бухгалтерского учета исполнения сметы</w:t>
      </w:r>
      <w:proofErr w:type="gramEnd"/>
      <w:r w:rsidRPr="00811F84">
        <w:rPr>
          <w:rFonts w:ascii="Times New Roman" w:eastAsia="Calibri" w:hAnsi="Times New Roman" w:cs="Times New Roman"/>
          <w:sz w:val="24"/>
          <w:szCs w:val="24"/>
        </w:rPr>
        <w:t xml:space="preserve"> и выплаты социальных пособий Е. В. </w:t>
      </w:r>
      <w:proofErr w:type="spellStart"/>
      <w:r w:rsidRPr="00811F84"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 w:rsidRPr="00811F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251089" w:rsidRDefault="00251089">
      <w:pPr>
        <w:ind w:firstLine="851"/>
      </w:pPr>
    </w:p>
    <w:sectPr w:rsidR="00251089" w:rsidSect="00811F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2C"/>
    <w:rsid w:val="000E6354"/>
    <w:rsid w:val="00251089"/>
    <w:rsid w:val="005C062C"/>
    <w:rsid w:val="0065295B"/>
    <w:rsid w:val="006B7169"/>
    <w:rsid w:val="007F691F"/>
    <w:rsid w:val="00811F84"/>
    <w:rsid w:val="008B44D4"/>
    <w:rsid w:val="00933913"/>
    <w:rsid w:val="009E191A"/>
    <w:rsid w:val="00B833CE"/>
    <w:rsid w:val="00C03C81"/>
    <w:rsid w:val="00E70121"/>
    <w:rsid w:val="00F171B9"/>
    <w:rsid w:val="00F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12</cp:revision>
  <dcterms:created xsi:type="dcterms:W3CDTF">2020-07-06T04:36:00Z</dcterms:created>
  <dcterms:modified xsi:type="dcterms:W3CDTF">2022-09-09T03:22:00Z</dcterms:modified>
</cp:coreProperties>
</file>